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F579" w14:textId="37D1FC76" w:rsidR="00AF07E3" w:rsidRDefault="00AF07E3" w:rsidP="00AF07E3">
      <w:pPr>
        <w:spacing w:line="360" w:lineRule="auto"/>
        <w:ind w:rightChars="-330" w:right="-693"/>
        <w:jc w:val="left"/>
        <w:rPr>
          <w:rFonts w:ascii="宋体" w:hAnsi="宋体"/>
          <w:b/>
          <w:sz w:val="24"/>
        </w:rPr>
      </w:pPr>
      <w:bookmarkStart w:id="0" w:name="_GoBack"/>
      <w:bookmarkEnd w:id="0"/>
      <w:r w:rsidRPr="00AF07E3">
        <w:rPr>
          <w:rFonts w:ascii="宋体" w:hAnsi="宋体" w:hint="eastAsia"/>
          <w:b/>
          <w:sz w:val="24"/>
        </w:rPr>
        <w:t>附表：</w:t>
      </w:r>
    </w:p>
    <w:p w14:paraId="3564FB77" w14:textId="2A27B720" w:rsidR="006D37D5" w:rsidRDefault="006D37D5" w:rsidP="00AF07E3">
      <w:pPr>
        <w:spacing w:line="360" w:lineRule="auto"/>
        <w:ind w:leftChars="-114" w:left="53" w:rightChars="-330" w:right="-693" w:hangingChars="121" w:hanging="29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 w:rsidR="00AF07E3" w:rsidRPr="00AF07E3">
        <w:rPr>
          <w:rFonts w:ascii="宋体" w:hAnsi="宋体" w:hint="eastAsia"/>
          <w:b/>
          <w:sz w:val="24"/>
        </w:rPr>
        <w:t>中国石油新版HSE要求转换申请表</w:t>
      </w:r>
    </w:p>
    <w:tbl>
      <w:tblPr>
        <w:tblW w:w="10232" w:type="dxa"/>
        <w:tblInd w:w="-5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67"/>
        <w:gridCol w:w="1655"/>
        <w:gridCol w:w="1660"/>
        <w:gridCol w:w="1185"/>
        <w:gridCol w:w="1980"/>
      </w:tblGrid>
      <w:tr w:rsidR="006D37D5" w14:paraId="270C5D25" w14:textId="77777777" w:rsidTr="00635364">
        <w:trPr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FC14B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获证客户名称 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75BDF" w14:textId="77777777" w:rsidR="006D37D5" w:rsidRDefault="006D37D5" w:rsidP="009F1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7D5" w14:paraId="28920801" w14:textId="77777777" w:rsidTr="00635364">
        <w:trPr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E13D5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B9F7B" w14:textId="77777777" w:rsidR="006D37D5" w:rsidRDefault="006D37D5" w:rsidP="009F1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7D5" w14:paraId="33E50A37" w14:textId="77777777" w:rsidTr="00635364">
        <w:trPr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9CB6F" w14:textId="77777777" w:rsidR="006D37D5" w:rsidRDefault="006D37D5" w:rsidP="009F18CD">
            <w:pPr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E1638" w14:textId="77777777" w:rsidR="006D37D5" w:rsidRDefault="006D37D5" w:rsidP="009F1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76BAF" w14:textId="77777777" w:rsidR="006D37D5" w:rsidRDefault="006D37D5" w:rsidP="009F18CD">
            <w:pPr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B16D5" w14:textId="77777777" w:rsidR="006D37D5" w:rsidRDefault="006D37D5" w:rsidP="009F1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79F54" w14:textId="77777777" w:rsidR="006D37D5" w:rsidRDefault="006D37D5" w:rsidP="009F18CD">
            <w:pPr>
              <w:spacing w:before="100" w:beforeAutospacing="1" w:after="100" w:afterAutospacing="1" w:line="335" w:lineRule="atLeast"/>
              <w:ind w:left="-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82AF6" w14:textId="77777777" w:rsidR="006D37D5" w:rsidRDefault="006D37D5" w:rsidP="009F1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7D5" w14:paraId="190CEAD6" w14:textId="77777777" w:rsidTr="00635364">
        <w:trPr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5BA91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认证领域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33DAA" w14:textId="77777777" w:rsidR="006D37D5" w:rsidRDefault="0095091F" w:rsidP="009F18C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HSE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19FAB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认证证书编号</w:t>
            </w:r>
          </w:p>
        </w:tc>
        <w:tc>
          <w:tcPr>
            <w:tcW w:w="4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70EBB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ind w:left="7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6D37D5" w14:paraId="6C1CFADC" w14:textId="77777777" w:rsidTr="00635364">
        <w:trPr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9D17C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认证证书有效期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64F4C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月 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日至   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月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日 </w:t>
            </w:r>
          </w:p>
        </w:tc>
      </w:tr>
      <w:tr w:rsidR="006D37D5" w14:paraId="486005AF" w14:textId="77777777" w:rsidTr="00635364">
        <w:trPr>
          <w:trHeight w:val="66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0CBA0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认证范围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07CCA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7D5" w14:paraId="27BEE4A6" w14:textId="77777777" w:rsidTr="00635364">
        <w:trPr>
          <w:trHeight w:val="123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6DC2C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依据新版标准的要求，对管理体系转换实施进展情况 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95668" w14:textId="77777777" w:rsidR="006D37D5" w:rsidRDefault="006D37D5" w:rsidP="009F18C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□否 已修订管理体系所需文件，如管理手册、程序文件等；</w:t>
            </w:r>
          </w:p>
          <w:p w14:paraId="3974A621" w14:textId="77777777" w:rsidR="006D37D5" w:rsidRDefault="006D37D5" w:rsidP="009F18C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□否 已运行新的管理体系要求；</w:t>
            </w:r>
          </w:p>
          <w:p w14:paraId="4B160B5E" w14:textId="77777777" w:rsidR="006D37D5" w:rsidRDefault="006D37D5" w:rsidP="009F18C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□否 实施转换管理体系的内审和管理评审。</w:t>
            </w:r>
          </w:p>
        </w:tc>
      </w:tr>
      <w:tr w:rsidR="006D37D5" w14:paraId="1BE759A4" w14:textId="77777777" w:rsidTr="00635364">
        <w:trPr>
          <w:trHeight w:val="29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836D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申请转换</w:t>
            </w:r>
          </w:p>
          <w:p w14:paraId="4EFCE59B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日期意向 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1528F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ind w:leftChars="50" w:left="585" w:hangingChars="200" w:hanging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□否 要求在最近一次监督审核时安排转换，如是，建议日期：     年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月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日至      日； </w:t>
            </w:r>
          </w:p>
          <w:p w14:paraId="68C91D53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ind w:leftChars="50" w:left="585" w:hangingChars="200" w:hanging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□否 要求在下一次监督审核时安排转换，如是，建议日期：年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月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日至      日； </w:t>
            </w:r>
          </w:p>
          <w:p w14:paraId="0676F024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ind w:leftChars="50" w:left="585" w:hangingChars="200" w:hanging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□否 要求安排专项审核转换，如是，建议日期：             年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月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日至      日。 </w:t>
            </w:r>
          </w:p>
        </w:tc>
      </w:tr>
      <w:tr w:rsidR="006D37D5" w14:paraId="48A08133" w14:textId="77777777" w:rsidTr="00635364">
        <w:trPr>
          <w:trHeight w:val="297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6A3C6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申请表述 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A971" w14:textId="77777777" w:rsidR="006D37D5" w:rsidRDefault="006D37D5" w:rsidP="009F18CD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北京中经科环质量认证有限公司： </w:t>
            </w:r>
          </w:p>
          <w:p w14:paraId="7762049A" w14:textId="77777777" w:rsidR="006D37D5" w:rsidRDefault="006D37D5" w:rsidP="0095091F">
            <w:pPr>
              <w:widowControl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为依据新版</w:t>
            </w:r>
            <w:r w:rsidR="0095091F">
              <w:rPr>
                <w:rFonts w:asciiTheme="minorEastAsia" w:hAnsiTheme="minorEastAsia" w:hint="eastAsia"/>
                <w:sz w:val="24"/>
              </w:rPr>
              <w:t>Q/SY</w:t>
            </w:r>
            <w:r w:rsidR="0095091F">
              <w:rPr>
                <w:rFonts w:asciiTheme="minorEastAsia" w:hAnsiTheme="minorEastAsia"/>
                <w:sz w:val="24"/>
              </w:rPr>
              <w:t xml:space="preserve"> </w:t>
            </w:r>
            <w:r w:rsidR="0095091F">
              <w:rPr>
                <w:rFonts w:asciiTheme="minorEastAsia" w:hAnsiTheme="minorEastAsia" w:hint="eastAsia"/>
                <w:sz w:val="24"/>
              </w:rPr>
              <w:t>08002.1-2022</w:t>
            </w:r>
            <w:r w:rsidR="0095091F">
              <w:rPr>
                <w:rFonts w:asciiTheme="minorEastAsia" w:hAnsiTheme="minorEastAsia" w:hint="eastAsia"/>
                <w:sz w:val="24"/>
              </w:rPr>
              <w:t>《健康安全环境管理体系</w:t>
            </w:r>
            <w:r w:rsidR="0095091F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95091F">
              <w:rPr>
                <w:rFonts w:asciiTheme="minorEastAsia" w:hAnsiTheme="minorEastAsia" w:hint="eastAsia"/>
                <w:sz w:val="24"/>
              </w:rPr>
              <w:t>第</w:t>
            </w:r>
            <w:r w:rsidR="0095091F">
              <w:rPr>
                <w:rFonts w:asciiTheme="minorEastAsia" w:hAnsiTheme="minorEastAsia" w:hint="eastAsia"/>
                <w:sz w:val="24"/>
              </w:rPr>
              <w:t>1</w:t>
            </w:r>
            <w:r w:rsidR="0095091F">
              <w:rPr>
                <w:rFonts w:asciiTheme="minorEastAsia" w:hAnsiTheme="minorEastAsia" w:hint="eastAsia"/>
                <w:sz w:val="24"/>
              </w:rPr>
              <w:t>部分：规范》</w:t>
            </w:r>
            <w:r>
              <w:rPr>
                <w:rFonts w:ascii="宋体" w:hAnsi="宋体" w:cs="宋体" w:hint="eastAsia"/>
                <w:kern w:val="0"/>
                <w:sz w:val="24"/>
              </w:rPr>
              <w:t>标准实施管理体系认证转换，本公司已完成或在近期短时间内可以完成对原有管理体系调整，并按照新标准要求运行各项管理，实施内部审核和管理评审，现申请对</w:t>
            </w:r>
            <w:r w:rsidR="0095091F">
              <w:rPr>
                <w:rFonts w:asciiTheme="minorEastAsia" w:hAnsiTheme="minorEastAsia" w:hint="eastAsia"/>
                <w:sz w:val="24"/>
              </w:rPr>
              <w:t>Q/SY</w:t>
            </w:r>
            <w:r w:rsidR="0095091F">
              <w:rPr>
                <w:rFonts w:asciiTheme="minorEastAsia" w:hAnsiTheme="minorEastAsia"/>
                <w:sz w:val="24"/>
              </w:rPr>
              <w:t xml:space="preserve"> </w:t>
            </w:r>
            <w:r w:rsidR="0095091F">
              <w:rPr>
                <w:rFonts w:asciiTheme="minorEastAsia" w:hAnsiTheme="minorEastAsia" w:hint="eastAsia"/>
                <w:sz w:val="24"/>
              </w:rPr>
              <w:t>08002.1-2022</w:t>
            </w:r>
            <w:r w:rsidR="0095091F">
              <w:rPr>
                <w:rFonts w:asciiTheme="minorEastAsia" w:hAnsiTheme="minorEastAsia" w:hint="eastAsia"/>
                <w:sz w:val="24"/>
              </w:rPr>
              <w:t>《健康安全环境管理体系</w:t>
            </w:r>
            <w:r w:rsidR="0095091F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95091F">
              <w:rPr>
                <w:rFonts w:asciiTheme="minorEastAsia" w:hAnsiTheme="minorEastAsia" w:hint="eastAsia"/>
                <w:sz w:val="24"/>
              </w:rPr>
              <w:t>第</w:t>
            </w:r>
            <w:r w:rsidR="0095091F">
              <w:rPr>
                <w:rFonts w:asciiTheme="minorEastAsia" w:hAnsiTheme="minorEastAsia" w:hint="eastAsia"/>
                <w:sz w:val="24"/>
              </w:rPr>
              <w:t>1</w:t>
            </w:r>
            <w:r w:rsidR="0095091F">
              <w:rPr>
                <w:rFonts w:asciiTheme="minorEastAsia" w:hAnsiTheme="minorEastAsia" w:hint="eastAsia"/>
                <w:sz w:val="24"/>
              </w:rPr>
              <w:t>部分：规范》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标准的认证转换。 </w:t>
            </w:r>
          </w:p>
          <w:p w14:paraId="06577CC3" w14:textId="77777777" w:rsidR="006D37D5" w:rsidRDefault="006D37D5" w:rsidP="009F18CD">
            <w:pPr>
              <w:widowControl/>
              <w:spacing w:line="300" w:lineRule="exact"/>
              <w:ind w:firstLineChars="1217" w:firstLine="292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公司名称：（加盖公章） </w:t>
            </w:r>
          </w:p>
          <w:p w14:paraId="6559FF35" w14:textId="05AC9A87" w:rsidR="006D37D5" w:rsidRDefault="006D37D5" w:rsidP="009F18CD">
            <w:pPr>
              <w:widowControl/>
              <w:spacing w:line="300" w:lineRule="exact"/>
              <w:ind w:firstLineChars="1720" w:firstLine="41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  <w:r w:rsidR="00D01E3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D01E3C"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cs="Calibri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日 </w:t>
            </w:r>
          </w:p>
        </w:tc>
      </w:tr>
      <w:tr w:rsidR="006D37D5" w14:paraId="3E1E05C6" w14:textId="77777777" w:rsidTr="00635364">
        <w:trPr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95F69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其他说明 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E2FD6" w14:textId="77777777" w:rsidR="006D37D5" w:rsidRDefault="006D37D5" w:rsidP="009F1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7D5" w14:paraId="79AFDCC3" w14:textId="77777777" w:rsidTr="00635364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05F63" w14:textId="77777777" w:rsidR="006D37D5" w:rsidRDefault="006D37D5" w:rsidP="009F18CD">
            <w:pPr>
              <w:widowControl/>
              <w:spacing w:before="100" w:beforeAutospacing="1" w:after="100" w:afterAutospacing="1" w:line="33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附件 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8265D" w14:textId="5BEDA353" w:rsidR="006D37D5" w:rsidRDefault="006D37D5" w:rsidP="009F18C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1）调整后的管理体系文件（包括手册、程序文件等） </w:t>
            </w:r>
          </w:p>
          <w:p w14:paraId="0914AFFB" w14:textId="59200350" w:rsidR="006D37D5" w:rsidRDefault="006D37D5" w:rsidP="009F18C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2）其它资料（适用时，包括内审、管理评审等） </w:t>
            </w:r>
          </w:p>
        </w:tc>
      </w:tr>
    </w:tbl>
    <w:p w14:paraId="6AB527F6" w14:textId="77777777" w:rsidR="00376E3E" w:rsidRPr="006D37D5" w:rsidRDefault="00376E3E"/>
    <w:sectPr w:rsidR="00376E3E" w:rsidRPr="006D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D5"/>
    <w:rsid w:val="00376E3E"/>
    <w:rsid w:val="00635364"/>
    <w:rsid w:val="006D37D5"/>
    <w:rsid w:val="0095091F"/>
    <w:rsid w:val="00AF07E3"/>
    <w:rsid w:val="00D0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A2FE"/>
  <w15:chartTrackingRefBased/>
  <w15:docId w15:val="{5CBAA9C9-B47E-4A14-9096-57432CF5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zjqc-cw-001</cp:lastModifiedBy>
  <cp:revision>5</cp:revision>
  <dcterms:created xsi:type="dcterms:W3CDTF">2023-07-31T00:57:00Z</dcterms:created>
  <dcterms:modified xsi:type="dcterms:W3CDTF">2023-08-01T01:10:00Z</dcterms:modified>
</cp:coreProperties>
</file>